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90B" w:rsidRPr="00A2090B" w:rsidRDefault="00A2090B" w:rsidP="00A2090B">
      <w:pPr>
        <w:spacing w:after="0" w:line="312" w:lineRule="auto"/>
        <w:ind w:firstLine="547"/>
        <w:jc w:val="both"/>
        <w:rPr>
          <w:rFonts w:ascii="Verdana" w:eastAsia="Times New Roman" w:hAnsi="Verdana" w:cs="Times New Roman"/>
          <w:lang w:eastAsia="ru-RU"/>
        </w:rPr>
      </w:pPr>
      <w:r w:rsidRPr="00A2090B">
        <w:rPr>
          <w:rFonts w:ascii="Verdana" w:eastAsia="Times New Roman" w:hAnsi="Verdana" w:cs="Times New Roman"/>
          <w:lang w:eastAsia="ru-RU"/>
        </w:rPr>
        <w:t>Статья 20. Права профсоюзов в области охраны труда и окружающей среды</w:t>
      </w:r>
    </w:p>
    <w:p w:rsidR="00A2090B" w:rsidRPr="00A2090B" w:rsidRDefault="00A2090B" w:rsidP="00A2090B">
      <w:pPr>
        <w:spacing w:after="0" w:line="264" w:lineRule="auto"/>
        <w:jc w:val="both"/>
        <w:rPr>
          <w:rFonts w:ascii="Verdana" w:eastAsia="Times New Roman" w:hAnsi="Verdana" w:cs="Times New Roman"/>
          <w:color w:val="828282"/>
          <w:lang w:eastAsia="ru-RU"/>
        </w:rPr>
      </w:pPr>
      <w:r w:rsidRPr="00A2090B">
        <w:rPr>
          <w:rFonts w:ascii="Verdana" w:eastAsia="Times New Roman" w:hAnsi="Verdana" w:cs="Times New Roman"/>
          <w:color w:val="828282"/>
          <w:lang w:eastAsia="ru-RU"/>
        </w:rPr>
        <w:t xml:space="preserve">(в ред. Федерального </w:t>
      </w:r>
      <w:r w:rsidRPr="00A2090B">
        <w:rPr>
          <w:rFonts w:ascii="Verdana" w:eastAsia="Times New Roman" w:hAnsi="Verdana" w:cs="Times New Roman"/>
          <w:color w:val="0000FF"/>
          <w:lang w:eastAsia="ru-RU"/>
        </w:rPr>
        <w:t>закона</w:t>
      </w:r>
      <w:r w:rsidRPr="00A2090B">
        <w:rPr>
          <w:rFonts w:ascii="Verdana" w:eastAsia="Times New Roman" w:hAnsi="Verdana" w:cs="Times New Roman"/>
          <w:color w:val="828282"/>
          <w:lang w:eastAsia="ru-RU"/>
        </w:rPr>
        <w:t xml:space="preserve"> от 30.12.2008 N 309-ФЗ)</w:t>
      </w:r>
    </w:p>
    <w:p w:rsidR="00A2090B" w:rsidRPr="00A2090B" w:rsidRDefault="00A2090B" w:rsidP="00A2090B">
      <w:pPr>
        <w:spacing w:after="0" w:line="360" w:lineRule="auto"/>
        <w:rPr>
          <w:rFonts w:ascii="Verdana" w:eastAsia="Times New Roman" w:hAnsi="Verdana" w:cs="Times New Roman"/>
          <w:lang w:eastAsia="ru-RU"/>
        </w:rPr>
      </w:pPr>
      <w:r w:rsidRPr="00A2090B">
        <w:rPr>
          <w:rFonts w:ascii="Verdana" w:eastAsia="Times New Roman" w:hAnsi="Verdana" w:cs="Times New Roman"/>
          <w:lang w:eastAsia="ru-RU"/>
        </w:rPr>
        <w:t> </w:t>
      </w:r>
    </w:p>
    <w:p w:rsidR="00A2090B" w:rsidRPr="00A2090B" w:rsidRDefault="00A2090B" w:rsidP="00A2090B">
      <w:pPr>
        <w:spacing w:after="0" w:line="312" w:lineRule="auto"/>
        <w:ind w:firstLine="547"/>
        <w:jc w:val="both"/>
        <w:rPr>
          <w:rFonts w:ascii="Verdana" w:eastAsia="Times New Roman" w:hAnsi="Verdana" w:cs="Times New Roman"/>
          <w:lang w:eastAsia="ru-RU"/>
        </w:rPr>
      </w:pPr>
      <w:r w:rsidRPr="00A2090B">
        <w:rPr>
          <w:rFonts w:ascii="Verdana" w:eastAsia="Times New Roman" w:hAnsi="Verdana" w:cs="Times New Roman"/>
          <w:lang w:eastAsia="ru-RU"/>
        </w:rPr>
        <w:t>1. 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A2090B" w:rsidRPr="00A2090B" w:rsidRDefault="00A2090B" w:rsidP="00A2090B">
      <w:pPr>
        <w:spacing w:after="0" w:line="264" w:lineRule="auto"/>
        <w:jc w:val="both"/>
        <w:rPr>
          <w:rFonts w:ascii="Verdana" w:eastAsia="Times New Roman" w:hAnsi="Verdana" w:cs="Times New Roman"/>
          <w:color w:val="828282"/>
          <w:lang w:eastAsia="ru-RU"/>
        </w:rPr>
      </w:pPr>
      <w:r w:rsidRPr="00A2090B">
        <w:rPr>
          <w:rFonts w:ascii="Verdana" w:eastAsia="Times New Roman" w:hAnsi="Verdana" w:cs="Times New Roman"/>
          <w:color w:val="828282"/>
          <w:lang w:eastAsia="ru-RU"/>
        </w:rPr>
        <w:t xml:space="preserve">(в ред. Федерального </w:t>
      </w:r>
      <w:r w:rsidRPr="00A2090B">
        <w:rPr>
          <w:rFonts w:ascii="Verdana" w:eastAsia="Times New Roman" w:hAnsi="Verdana" w:cs="Times New Roman"/>
          <w:color w:val="0000FF"/>
          <w:lang w:eastAsia="ru-RU"/>
        </w:rPr>
        <w:t>закона</w:t>
      </w:r>
      <w:r w:rsidRPr="00A2090B">
        <w:rPr>
          <w:rFonts w:ascii="Verdana" w:eastAsia="Times New Roman" w:hAnsi="Verdana" w:cs="Times New Roman"/>
          <w:color w:val="828282"/>
          <w:lang w:eastAsia="ru-RU"/>
        </w:rPr>
        <w:t xml:space="preserve"> от 30.12.2008 N 309-ФЗ)</w:t>
      </w:r>
    </w:p>
    <w:p w:rsidR="00A2090B" w:rsidRPr="00A2090B" w:rsidRDefault="00A2090B" w:rsidP="00A2090B">
      <w:pPr>
        <w:spacing w:after="0" w:line="312" w:lineRule="auto"/>
        <w:ind w:firstLine="547"/>
        <w:jc w:val="both"/>
        <w:rPr>
          <w:rFonts w:ascii="Verdana" w:eastAsia="Times New Roman" w:hAnsi="Verdana" w:cs="Times New Roman"/>
          <w:lang w:eastAsia="ru-RU"/>
        </w:rPr>
      </w:pPr>
      <w:r w:rsidRPr="00A2090B">
        <w:rPr>
          <w:rFonts w:ascii="Verdana" w:eastAsia="Times New Roman" w:hAnsi="Verdana" w:cs="Times New Roman"/>
          <w:lang w:eastAsia="ru-RU"/>
        </w:rPr>
        <w:t xml:space="preserve">2. Профсоюзы осуществляют профсоюзный </w:t>
      </w:r>
      <w:proofErr w:type="gramStart"/>
      <w:r w:rsidRPr="00A2090B">
        <w:rPr>
          <w:rFonts w:ascii="Verdana" w:eastAsia="Times New Roman" w:hAnsi="Verdana" w:cs="Times New Roman"/>
          <w:lang w:eastAsia="ru-RU"/>
        </w:rPr>
        <w:t>контроль за</w:t>
      </w:r>
      <w:proofErr w:type="gramEnd"/>
      <w:r w:rsidRPr="00A2090B">
        <w:rPr>
          <w:rFonts w:ascii="Verdana" w:eastAsia="Times New Roman" w:hAnsi="Verdana" w:cs="Times New Roman"/>
          <w:lang w:eastAsia="ru-RU"/>
        </w:rPr>
        <w:t xml:space="preserve"> состоянием охраны труда и окружающей среды через свои органы, </w:t>
      </w:r>
      <w:r w:rsidRPr="00A2090B">
        <w:rPr>
          <w:rFonts w:ascii="Verdana" w:eastAsia="Times New Roman" w:hAnsi="Verdana" w:cs="Times New Roman"/>
          <w:color w:val="0000FF"/>
          <w:u w:val="single"/>
          <w:lang w:eastAsia="ru-RU"/>
        </w:rPr>
        <w:t>уполномоченных</w:t>
      </w:r>
      <w:r w:rsidRPr="00A2090B">
        <w:rPr>
          <w:rFonts w:ascii="Verdana" w:eastAsia="Times New Roman" w:hAnsi="Verdana" w:cs="Times New Roman"/>
          <w:lang w:eastAsia="ru-RU"/>
        </w:rPr>
        <w:t xml:space="preserve"> (доверенных) лиц по охране труда, а также собственные инспекции по охране труда, действующие на основании положений, утверждаемых профсоюзами. </w:t>
      </w:r>
      <w:proofErr w:type="gramStart"/>
      <w:r w:rsidRPr="00A2090B">
        <w:rPr>
          <w:rFonts w:ascii="Verdana" w:eastAsia="Times New Roman" w:hAnsi="Verdana" w:cs="Times New Roman"/>
          <w:lang w:eastAsia="ru-RU"/>
        </w:rPr>
        <w:t>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w:t>
      </w:r>
      <w:proofErr w:type="gramEnd"/>
      <w:r w:rsidRPr="00A2090B">
        <w:rPr>
          <w:rFonts w:ascii="Verdana" w:eastAsia="Times New Roman" w:hAnsi="Verdana" w:cs="Times New Roman"/>
          <w:lang w:eastAsia="ru-RU"/>
        </w:rPr>
        <w:t xml:space="preserve"> вопросам охраны труда и окружающей среды в соответствии с федеральным законодательством.</w:t>
      </w:r>
    </w:p>
    <w:p w:rsidR="00A2090B" w:rsidRPr="00A2090B" w:rsidRDefault="00A2090B" w:rsidP="00A2090B">
      <w:pPr>
        <w:spacing w:after="0" w:line="264" w:lineRule="auto"/>
        <w:jc w:val="both"/>
        <w:rPr>
          <w:rFonts w:ascii="Verdana" w:eastAsia="Times New Roman" w:hAnsi="Verdana" w:cs="Times New Roman"/>
          <w:color w:val="828282"/>
          <w:lang w:eastAsia="ru-RU"/>
        </w:rPr>
      </w:pPr>
      <w:r w:rsidRPr="00A2090B">
        <w:rPr>
          <w:rFonts w:ascii="Verdana" w:eastAsia="Times New Roman" w:hAnsi="Verdana" w:cs="Times New Roman"/>
          <w:color w:val="828282"/>
          <w:lang w:eastAsia="ru-RU"/>
        </w:rPr>
        <w:t xml:space="preserve">(в ред. Федерального </w:t>
      </w:r>
      <w:r w:rsidRPr="00A2090B">
        <w:rPr>
          <w:rFonts w:ascii="Verdana" w:eastAsia="Times New Roman" w:hAnsi="Verdana" w:cs="Times New Roman"/>
          <w:color w:val="0000FF"/>
          <w:lang w:eastAsia="ru-RU"/>
        </w:rPr>
        <w:t>закона</w:t>
      </w:r>
      <w:r w:rsidRPr="00A2090B">
        <w:rPr>
          <w:rFonts w:ascii="Verdana" w:eastAsia="Times New Roman" w:hAnsi="Verdana" w:cs="Times New Roman"/>
          <w:color w:val="828282"/>
          <w:lang w:eastAsia="ru-RU"/>
        </w:rPr>
        <w:t xml:space="preserve"> от 30.12.2008 N 309-ФЗ)</w:t>
      </w:r>
    </w:p>
    <w:p w:rsidR="00A2090B" w:rsidRPr="00A2090B" w:rsidRDefault="00A2090B" w:rsidP="00A2090B">
      <w:pPr>
        <w:spacing w:after="0" w:line="312" w:lineRule="auto"/>
        <w:ind w:firstLine="547"/>
        <w:jc w:val="both"/>
        <w:rPr>
          <w:rFonts w:ascii="Verdana" w:eastAsia="Times New Roman" w:hAnsi="Verdana" w:cs="Times New Roman"/>
          <w:lang w:eastAsia="ru-RU"/>
        </w:rPr>
      </w:pPr>
      <w:r w:rsidRPr="00A2090B">
        <w:rPr>
          <w:rFonts w:ascii="Verdana" w:eastAsia="Times New Roman" w:hAnsi="Verdana" w:cs="Times New Roman"/>
          <w:lang w:eastAsia="ru-RU"/>
        </w:rPr>
        <w:t>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A2090B" w:rsidRPr="00A2090B" w:rsidRDefault="00A2090B" w:rsidP="00A2090B">
      <w:pPr>
        <w:spacing w:after="0" w:line="312" w:lineRule="auto"/>
        <w:ind w:firstLine="547"/>
        <w:jc w:val="both"/>
        <w:rPr>
          <w:rFonts w:ascii="Verdana" w:eastAsia="Times New Roman" w:hAnsi="Verdana" w:cs="Times New Roman"/>
          <w:lang w:eastAsia="ru-RU"/>
        </w:rPr>
      </w:pPr>
      <w:r w:rsidRPr="00A2090B">
        <w:rPr>
          <w:rFonts w:ascii="Verdana" w:eastAsia="Times New Roman" w:hAnsi="Verdana" w:cs="Times New Roman"/>
          <w:lang w:eastAsia="ru-RU"/>
        </w:rPr>
        <w:t xml:space="preserve">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w:t>
      </w:r>
      <w:proofErr w:type="spellStart"/>
      <w:r w:rsidRPr="00A2090B">
        <w:rPr>
          <w:rFonts w:ascii="Verdana" w:eastAsia="Times New Roman" w:hAnsi="Verdana" w:cs="Times New Roman"/>
          <w:lang w:eastAsia="ru-RU"/>
        </w:rPr>
        <w:t>неустранение</w:t>
      </w:r>
      <w:proofErr w:type="spellEnd"/>
      <w:r w:rsidRPr="00A2090B">
        <w:rPr>
          <w:rFonts w:ascii="Verdana" w:eastAsia="Times New Roman" w:hAnsi="Verdana" w:cs="Times New Roman"/>
          <w:lang w:eastAsia="ru-RU"/>
        </w:rPr>
        <w:t xml:space="preserve"> нарушений несут ответственность, предусмотренную </w:t>
      </w:r>
      <w:r w:rsidRPr="00A2090B">
        <w:rPr>
          <w:rFonts w:ascii="Verdana" w:eastAsia="Times New Roman" w:hAnsi="Verdana" w:cs="Times New Roman"/>
          <w:color w:val="0000FF"/>
          <w:u w:val="single"/>
          <w:lang w:eastAsia="ru-RU"/>
        </w:rPr>
        <w:t>законодательством</w:t>
      </w:r>
      <w:r w:rsidRPr="00A2090B">
        <w:rPr>
          <w:rFonts w:ascii="Verdana" w:eastAsia="Times New Roman" w:hAnsi="Verdana" w:cs="Times New Roman"/>
          <w:lang w:eastAsia="ru-RU"/>
        </w:rPr>
        <w:t>.</w:t>
      </w:r>
    </w:p>
    <w:p w:rsidR="00A2090B" w:rsidRPr="00A2090B" w:rsidRDefault="00A2090B" w:rsidP="00A2090B">
      <w:pPr>
        <w:spacing w:after="0" w:line="264" w:lineRule="auto"/>
        <w:jc w:val="both"/>
        <w:rPr>
          <w:rFonts w:ascii="Verdana" w:eastAsia="Times New Roman" w:hAnsi="Verdana" w:cs="Times New Roman"/>
          <w:color w:val="828282"/>
          <w:lang w:eastAsia="ru-RU"/>
        </w:rPr>
      </w:pPr>
      <w:r w:rsidRPr="00A2090B">
        <w:rPr>
          <w:rFonts w:ascii="Verdana" w:eastAsia="Times New Roman" w:hAnsi="Verdana" w:cs="Times New Roman"/>
          <w:color w:val="828282"/>
          <w:lang w:eastAsia="ru-RU"/>
        </w:rPr>
        <w:t>(</w:t>
      </w:r>
      <w:proofErr w:type="gramStart"/>
      <w:r w:rsidRPr="00A2090B">
        <w:rPr>
          <w:rFonts w:ascii="Verdana" w:eastAsia="Times New Roman" w:hAnsi="Verdana" w:cs="Times New Roman"/>
          <w:color w:val="828282"/>
          <w:lang w:eastAsia="ru-RU"/>
        </w:rPr>
        <w:t>в</w:t>
      </w:r>
      <w:proofErr w:type="gramEnd"/>
      <w:r w:rsidRPr="00A2090B">
        <w:rPr>
          <w:rFonts w:ascii="Verdana" w:eastAsia="Times New Roman" w:hAnsi="Verdana" w:cs="Times New Roman"/>
          <w:color w:val="828282"/>
          <w:lang w:eastAsia="ru-RU"/>
        </w:rPr>
        <w:t xml:space="preserve"> ред. Федерального </w:t>
      </w:r>
      <w:r w:rsidRPr="00A2090B">
        <w:rPr>
          <w:rFonts w:ascii="Verdana" w:eastAsia="Times New Roman" w:hAnsi="Verdana" w:cs="Times New Roman"/>
          <w:color w:val="0000FF"/>
          <w:lang w:eastAsia="ru-RU"/>
        </w:rPr>
        <w:t>закона</w:t>
      </w:r>
      <w:r w:rsidRPr="00A2090B">
        <w:rPr>
          <w:rFonts w:ascii="Verdana" w:eastAsia="Times New Roman" w:hAnsi="Verdana" w:cs="Times New Roman"/>
          <w:color w:val="828282"/>
          <w:lang w:eastAsia="ru-RU"/>
        </w:rPr>
        <w:t xml:space="preserve"> от 09.05.2005 N 45-ФЗ)</w:t>
      </w:r>
    </w:p>
    <w:p w:rsidR="00A2090B" w:rsidRPr="00A2090B" w:rsidRDefault="00A2090B" w:rsidP="00A2090B">
      <w:pPr>
        <w:spacing w:after="0" w:line="312" w:lineRule="auto"/>
        <w:ind w:firstLine="547"/>
        <w:jc w:val="both"/>
        <w:rPr>
          <w:rFonts w:ascii="Verdana" w:eastAsia="Times New Roman" w:hAnsi="Verdana" w:cs="Times New Roman"/>
          <w:lang w:eastAsia="ru-RU"/>
        </w:rPr>
      </w:pPr>
      <w:r w:rsidRPr="00A2090B">
        <w:rPr>
          <w:rFonts w:ascii="Verdana" w:eastAsia="Times New Roman" w:hAnsi="Verdana" w:cs="Times New Roman"/>
          <w:lang w:eastAsia="ru-RU"/>
        </w:rPr>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145D57" w:rsidRDefault="00145D57"/>
    <w:sectPr w:rsidR="00145D57" w:rsidSect="00145D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090B"/>
    <w:rsid w:val="00145D57"/>
    <w:rsid w:val="00A209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D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2748977">
      <w:bodyDiv w:val="1"/>
      <w:marLeft w:val="0"/>
      <w:marRight w:val="0"/>
      <w:marTop w:val="0"/>
      <w:marBottom w:val="0"/>
      <w:divBdr>
        <w:top w:val="none" w:sz="0" w:space="0" w:color="auto"/>
        <w:left w:val="none" w:sz="0" w:space="0" w:color="auto"/>
        <w:bottom w:val="none" w:sz="0" w:space="0" w:color="auto"/>
        <w:right w:val="none" w:sz="0" w:space="0" w:color="auto"/>
      </w:divBdr>
      <w:divsChild>
        <w:div w:id="353582191">
          <w:marLeft w:val="0"/>
          <w:marRight w:val="0"/>
          <w:marTop w:val="0"/>
          <w:marBottom w:val="0"/>
          <w:divBdr>
            <w:top w:val="none" w:sz="0" w:space="0" w:color="auto"/>
            <w:left w:val="none" w:sz="0" w:space="0" w:color="auto"/>
            <w:bottom w:val="none" w:sz="0" w:space="0" w:color="auto"/>
            <w:right w:val="none" w:sz="0" w:space="0" w:color="auto"/>
          </w:divBdr>
        </w:div>
        <w:div w:id="238029132">
          <w:marLeft w:val="0"/>
          <w:marRight w:val="0"/>
          <w:marTop w:val="0"/>
          <w:marBottom w:val="0"/>
          <w:divBdr>
            <w:top w:val="none" w:sz="0" w:space="0" w:color="auto"/>
            <w:left w:val="none" w:sz="0" w:space="0" w:color="auto"/>
            <w:bottom w:val="none" w:sz="0" w:space="0" w:color="auto"/>
            <w:right w:val="none" w:sz="0" w:space="0" w:color="auto"/>
          </w:divBdr>
        </w:div>
        <w:div w:id="694697309">
          <w:marLeft w:val="0"/>
          <w:marRight w:val="0"/>
          <w:marTop w:val="0"/>
          <w:marBottom w:val="0"/>
          <w:divBdr>
            <w:top w:val="none" w:sz="0" w:space="0" w:color="auto"/>
            <w:left w:val="none" w:sz="0" w:space="0" w:color="auto"/>
            <w:bottom w:val="none" w:sz="0" w:space="0" w:color="auto"/>
            <w:right w:val="none" w:sz="0" w:space="0" w:color="auto"/>
          </w:divBdr>
        </w:div>
        <w:div w:id="788470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2057</Characters>
  <Application>Microsoft Office Word</Application>
  <DocSecurity>0</DocSecurity>
  <Lines>17</Lines>
  <Paragraphs>4</Paragraphs>
  <ScaleCrop>false</ScaleCrop>
  <Company>Home</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2016-01-29T04:54:00Z</dcterms:created>
  <dcterms:modified xsi:type="dcterms:W3CDTF">2016-01-29T04:54:00Z</dcterms:modified>
</cp:coreProperties>
</file>